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4"/>
        </w:tabs>
        <w:spacing w:before="49" w:line="364" w:lineRule="auto"/>
        <w:ind w:left="2989" w:right="590" w:hanging="2847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广州市第一人民医院 202</w:t>
      </w:r>
      <w:r>
        <w:rPr>
          <w:rFonts w:hint="eastAsia" w:ascii="方正小标宋简体" w:eastAsia="方正小标宋简体"/>
          <w:sz w:val="40"/>
          <w:szCs w:val="44"/>
          <w:lang w:val="en-US"/>
        </w:rPr>
        <w:t>1</w:t>
      </w:r>
      <w:r>
        <w:rPr>
          <w:rFonts w:hint="eastAsia" w:ascii="方正小标宋简体" w:eastAsia="方正小标宋简体"/>
          <w:sz w:val="40"/>
          <w:szCs w:val="44"/>
        </w:rPr>
        <w:t xml:space="preserve"> 年第二批住培招录理论考试视频监考操作流程</w:t>
      </w:r>
    </w:p>
    <w:p>
      <w:pPr>
        <w:pStyle w:val="2"/>
        <w:spacing w:line="360" w:lineRule="auto"/>
        <w:ind w:left="119" w:right="187" w:firstLine="56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为保证我院 202</w:t>
      </w:r>
      <w:r>
        <w:rPr>
          <w:rFonts w:hint="eastAsia" w:ascii="仿宋_GB2312" w:eastAsia="仿宋_GB2312"/>
          <w:sz w:val="32"/>
          <w:lang w:val="en-US"/>
        </w:rPr>
        <w:t>1</w:t>
      </w:r>
      <w:r>
        <w:rPr>
          <w:rFonts w:hint="eastAsia" w:ascii="仿宋_GB2312" w:eastAsia="仿宋_GB2312"/>
          <w:sz w:val="32"/>
        </w:rPr>
        <w:t xml:space="preserve"> 年住培招录理论考试公平、公正进行，本次考试采取腾讯会议进行视频监考，现将具体要求通知如下：</w:t>
      </w:r>
    </w:p>
    <w:p>
      <w:pPr>
        <w:spacing w:line="360" w:lineRule="auto"/>
        <w:ind w:left="142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一、设备和场地要求</w:t>
      </w:r>
    </w:p>
    <w:p>
      <w:pPr>
        <w:pStyle w:val="11"/>
        <w:numPr>
          <w:ilvl w:val="0"/>
          <w:numId w:val="1"/>
        </w:numPr>
        <w:tabs>
          <w:tab w:val="left" w:pos="893"/>
        </w:tabs>
        <w:spacing w:line="360" w:lineRule="auto"/>
        <w:ind w:hanging="214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-3"/>
          <w:sz w:val="32"/>
        </w:rPr>
        <w:t>一台带摄像头的电脑或者手机</w:t>
      </w:r>
      <w:r>
        <w:rPr>
          <w:rFonts w:hint="eastAsia" w:ascii="仿宋_GB2312" w:eastAsia="仿宋_GB2312"/>
          <w:sz w:val="32"/>
        </w:rPr>
        <w:t>（</w:t>
      </w:r>
      <w:r>
        <w:rPr>
          <w:rFonts w:hint="eastAsia" w:ascii="仿宋_GB2312" w:eastAsia="仿宋_GB2312"/>
          <w:spacing w:val="-3"/>
          <w:sz w:val="32"/>
        </w:rPr>
        <w:t>非考试手机</w:t>
      </w:r>
      <w:r>
        <w:rPr>
          <w:rFonts w:hint="eastAsia" w:ascii="仿宋_GB2312" w:eastAsia="仿宋_GB2312"/>
          <w:spacing w:val="-139"/>
          <w:sz w:val="32"/>
        </w:rPr>
        <w:t>）</w:t>
      </w:r>
      <w:r>
        <w:rPr>
          <w:rFonts w:hint="eastAsia" w:ascii="仿宋_GB2312" w:eastAsia="仿宋_GB2312"/>
          <w:sz w:val="32"/>
        </w:rPr>
        <w:t>；</w:t>
      </w:r>
    </w:p>
    <w:p>
      <w:pPr>
        <w:pStyle w:val="11"/>
        <w:numPr>
          <w:ilvl w:val="0"/>
          <w:numId w:val="1"/>
        </w:numPr>
        <w:tabs>
          <w:tab w:val="left" w:pos="709"/>
        </w:tabs>
        <w:spacing w:line="360" w:lineRule="auto"/>
        <w:ind w:right="236" w:hanging="214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-9"/>
          <w:sz w:val="32"/>
        </w:rPr>
        <w:t xml:space="preserve">确保考试时iPAD或手机电量充足，支持 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pacing w:val="9"/>
          <w:sz w:val="32"/>
        </w:rPr>
        <w:t xml:space="preserve"> </w:t>
      </w:r>
      <w:r>
        <w:rPr>
          <w:rFonts w:hint="eastAsia" w:ascii="仿宋_GB2312" w:eastAsia="仿宋_GB2312"/>
          <w:spacing w:val="-4"/>
          <w:sz w:val="32"/>
        </w:rPr>
        <w:t>个小时以上的连续使</w:t>
      </w:r>
      <w:r>
        <w:rPr>
          <w:rFonts w:hint="eastAsia" w:ascii="仿宋_GB2312" w:eastAsia="仿宋_GB2312"/>
          <w:spacing w:val="-3"/>
          <w:sz w:val="32"/>
        </w:rPr>
        <w:t>用，如果电脑或手机续航不太好的话可以带上移动电源；</w:t>
      </w:r>
    </w:p>
    <w:p>
      <w:pPr>
        <w:pStyle w:val="11"/>
        <w:numPr>
          <w:ilvl w:val="0"/>
          <w:numId w:val="1"/>
        </w:numPr>
        <w:tabs>
          <w:tab w:val="left" w:pos="893"/>
        </w:tabs>
        <w:spacing w:line="360" w:lineRule="auto"/>
        <w:ind w:right="236" w:hanging="214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-8"/>
          <w:sz w:val="32"/>
        </w:rPr>
        <w:t xml:space="preserve">考试期间保持网络通畅，建议使用 </w:t>
      </w:r>
      <w:r>
        <w:rPr>
          <w:rFonts w:hint="eastAsia" w:ascii="仿宋_GB2312" w:eastAsia="仿宋_GB2312"/>
          <w:sz w:val="32"/>
        </w:rPr>
        <w:t>4G</w:t>
      </w:r>
      <w:r>
        <w:rPr>
          <w:rFonts w:hint="eastAsia" w:ascii="仿宋_GB2312" w:eastAsia="仿宋_GB2312"/>
          <w:spacing w:val="-1"/>
          <w:sz w:val="32"/>
        </w:rPr>
        <w:t xml:space="preserve"> </w:t>
      </w:r>
      <w:r>
        <w:rPr>
          <w:rFonts w:hint="eastAsia" w:ascii="仿宋_GB2312" w:eastAsia="仿宋_GB2312"/>
          <w:spacing w:val="-35"/>
          <w:sz w:val="32"/>
        </w:rPr>
        <w:t xml:space="preserve">或 </w:t>
      </w:r>
      <w:r>
        <w:rPr>
          <w:rFonts w:hint="eastAsia" w:ascii="仿宋_GB2312" w:eastAsia="仿宋_GB2312"/>
          <w:sz w:val="32"/>
        </w:rPr>
        <w:t>5G</w:t>
      </w:r>
      <w:r>
        <w:rPr>
          <w:rFonts w:hint="eastAsia" w:ascii="仿宋_GB2312" w:eastAsia="仿宋_GB2312"/>
          <w:spacing w:val="-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网络；</w:t>
      </w:r>
    </w:p>
    <w:p>
      <w:pPr>
        <w:pStyle w:val="11"/>
        <w:numPr>
          <w:ilvl w:val="0"/>
          <w:numId w:val="1"/>
        </w:numPr>
        <w:tabs>
          <w:tab w:val="left" w:pos="896"/>
        </w:tabs>
        <w:spacing w:line="360" w:lineRule="auto"/>
        <w:ind w:left="895" w:hanging="217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考试前，请退出占用网络资源的相关应用程序，如微信</w:t>
      </w:r>
    </w:p>
    <w:p>
      <w:pPr>
        <w:pStyle w:val="2"/>
        <w:spacing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等（</w:t>
      </w:r>
      <w:r>
        <w:rPr>
          <w:rFonts w:hint="eastAsia" w:ascii="仿宋_GB2312" w:eastAsia="仿宋_GB2312"/>
          <w:color w:val="FF0000"/>
          <w:sz w:val="32"/>
        </w:rPr>
        <w:t>须退出登录</w:t>
      </w:r>
      <w:r>
        <w:rPr>
          <w:rFonts w:hint="eastAsia" w:ascii="仿宋_GB2312" w:eastAsia="仿宋_GB2312"/>
          <w:sz w:val="32"/>
        </w:rPr>
        <w:t>）；如使用手机请将手机调整为静音状态，设置为</w:t>
      </w:r>
      <w:r>
        <w:rPr>
          <w:rFonts w:hint="eastAsia" w:ascii="仿宋_GB2312" w:eastAsia="仿宋_GB2312"/>
          <w:color w:val="FF0000"/>
          <w:sz w:val="32"/>
        </w:rPr>
        <w:t>来电呼叫转移</w:t>
      </w:r>
      <w:r>
        <w:rPr>
          <w:rFonts w:hint="eastAsia" w:ascii="仿宋_GB2312" w:eastAsia="仿宋_GB2312"/>
          <w:sz w:val="32"/>
        </w:rPr>
        <w:t>状态；考试全程不得关闭摄像头及话筒，不得查阅书籍、电子产品等一切资料，直至考试结束；</w:t>
      </w:r>
    </w:p>
    <w:p>
      <w:pPr>
        <w:pStyle w:val="2"/>
        <w:spacing w:line="360" w:lineRule="auto"/>
        <w:rPr>
          <w:rFonts w:ascii="仿宋_GB2312" w:eastAsia="仿宋_GB2312"/>
          <w:spacing w:val="-3"/>
          <w:sz w:val="32"/>
        </w:rPr>
      </w:pPr>
      <w:r>
        <w:rPr>
          <w:rFonts w:hint="eastAsia" w:ascii="仿宋_GB2312" w:eastAsia="仿宋_GB2312"/>
          <w:sz w:val="32"/>
        </w:rPr>
        <w:t xml:space="preserve">    5.考试环境应相对独立、无干扰，考试期间不得有其他人在场； </w:t>
      </w:r>
      <w:r>
        <w:rPr>
          <w:rFonts w:hint="eastAsia" w:ascii="仿宋_GB2312" w:eastAsia="仿宋_GB2312"/>
          <w:spacing w:val="-3"/>
          <w:sz w:val="32"/>
        </w:rPr>
        <w:t>环境光线明亮，确保监考官能看清考生；</w:t>
      </w:r>
    </w:p>
    <w:p>
      <w:pPr>
        <w:pStyle w:val="2"/>
        <w:spacing w:line="360" w:lineRule="auto"/>
        <w:rPr>
          <w:rFonts w:ascii="仿宋_GB2312" w:eastAsia="仿宋_GB2312"/>
          <w:color w:val="000000" w:themeColor="text1"/>
          <w:spacing w:val="-3"/>
          <w:sz w:val="32"/>
        </w:rPr>
      </w:pPr>
      <w:r>
        <w:rPr>
          <w:rFonts w:hint="eastAsia" w:ascii="仿宋_GB2312" w:eastAsia="仿宋_GB2312"/>
          <w:spacing w:val="-3"/>
          <w:sz w:val="32"/>
        </w:rPr>
        <w:t xml:space="preserve">    6.</w:t>
      </w:r>
      <w:r>
        <w:rPr>
          <w:rFonts w:hint="eastAsia" w:ascii="仿宋_GB2312" w:eastAsia="仿宋_GB2312"/>
          <w:color w:val="7F7F7F" w:themeColor="background1" w:themeShade="8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有条件的考生可多准备一套备用的电脑及手机。</w:t>
      </w:r>
    </w:p>
    <w:p>
      <w:pPr>
        <w:pStyle w:val="2"/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二、腾讯会议准备及应用</w:t>
      </w:r>
    </w:p>
    <w:p>
      <w:pPr>
        <w:pStyle w:val="2"/>
        <w:spacing w:line="360" w:lineRule="auto"/>
        <w:ind w:right="235" w:firstLine="559"/>
        <w:jc w:val="both"/>
        <w:rPr>
          <w:rFonts w:ascii="仿宋_GB2312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1.</w:t>
      </w:r>
      <w:r>
        <w:rPr>
          <w:rFonts w:hint="eastAsia" w:ascii="仿宋_GB2312" w:eastAsia="仿宋_GB2312"/>
          <w:spacing w:val="-12"/>
          <w:sz w:val="32"/>
        </w:rPr>
        <w:t>腾讯会议软件或</w:t>
      </w:r>
      <w:r>
        <w:rPr>
          <w:rFonts w:hint="eastAsia" w:ascii="仿宋_GB2312" w:hAnsi="Times New Roman" w:eastAsia="仿宋_GB2312"/>
          <w:spacing w:val="-3"/>
          <w:sz w:val="32"/>
        </w:rPr>
        <w:t>APP</w:t>
      </w:r>
      <w:r>
        <w:rPr>
          <w:rFonts w:hint="eastAsia" w:ascii="仿宋_GB2312" w:eastAsia="仿宋_GB2312"/>
          <w:spacing w:val="-3"/>
          <w:sz w:val="32"/>
        </w:rPr>
        <w:t>：</w:t>
      </w:r>
      <w:r>
        <w:rPr>
          <w:rFonts w:hint="eastAsia" w:ascii="仿宋_GB2312" w:eastAsia="仿宋_GB2312"/>
          <w:spacing w:val="-4"/>
          <w:sz w:val="32"/>
        </w:rPr>
        <w:t>电脑通过百度搜索腾讯会议，进入官网进行</w:t>
      </w:r>
      <w:r>
        <w:rPr>
          <w:rFonts w:hint="eastAsia" w:ascii="仿宋_GB2312" w:eastAsia="仿宋_GB2312"/>
          <w:spacing w:val="3"/>
          <w:sz w:val="32"/>
        </w:rPr>
        <w:t>下载和安装；</w:t>
      </w:r>
      <w:r>
        <w:rPr>
          <w:rFonts w:hint="eastAsia" w:ascii="仿宋_GB2312" w:eastAsia="仿宋_GB2312"/>
          <w:spacing w:val="2"/>
          <w:sz w:val="32"/>
        </w:rPr>
        <w:t>安卓</w:t>
      </w:r>
      <w:r>
        <w:rPr>
          <w:rFonts w:hint="eastAsia" w:ascii="仿宋_GB2312" w:hAnsi="Times New Roman" w:eastAsia="仿宋_GB2312"/>
          <w:spacing w:val="5"/>
          <w:sz w:val="32"/>
        </w:rPr>
        <w:t>/</w:t>
      </w:r>
      <w:r>
        <w:rPr>
          <w:rFonts w:hint="eastAsia" w:ascii="仿宋_GB2312" w:eastAsia="仿宋_GB2312"/>
          <w:sz w:val="32"/>
        </w:rPr>
        <w:t>苹果手机在各大应用商店搜索腾讯会议，进行</w:t>
      </w:r>
      <w:r>
        <w:rPr>
          <w:rFonts w:hint="eastAsia" w:ascii="仿宋_GB2312" w:eastAsia="仿宋_GB2312"/>
          <w:spacing w:val="-10"/>
          <w:sz w:val="32"/>
        </w:rPr>
        <w:t>下载和安装。安装成功后完善相关信息进行注册及登录，请将名称设为“姓名</w:t>
      </w:r>
      <w:r>
        <w:rPr>
          <w:rFonts w:hint="eastAsia" w:ascii="仿宋_GB2312" w:hAnsi="Times New Roman" w:eastAsia="仿宋_GB2312"/>
          <w:spacing w:val="-3"/>
          <w:sz w:val="32"/>
        </w:rPr>
        <w:t>+</w:t>
      </w:r>
      <w:r>
        <w:rPr>
          <w:rFonts w:hint="eastAsia" w:ascii="仿宋_GB2312" w:eastAsia="仿宋_GB2312"/>
          <w:spacing w:val="-25"/>
          <w:sz w:val="32"/>
        </w:rPr>
        <w:t>报考专业”。</w:t>
      </w:r>
    </w:p>
    <w:p>
      <w:pPr>
        <w:pStyle w:val="2"/>
        <w:spacing w:line="360" w:lineRule="auto"/>
        <w:ind w:left="142" w:firstLine="534" w:firstLineChars="167"/>
        <w:rPr>
          <w:rFonts w:ascii="仿宋_GB2312" w:eastAsia="仿宋_GB2312"/>
          <w:spacing w:val="-11"/>
          <w:sz w:val="32"/>
        </w:rPr>
      </w:pPr>
      <w:r>
        <w:rPr>
          <w:rFonts w:hint="eastAsia" w:ascii="仿宋_GB2312" w:eastAsia="仿宋_GB2312"/>
          <w:sz w:val="32"/>
        </w:rPr>
        <w:t>2.</w:t>
      </w:r>
      <w:r>
        <w:rPr>
          <w:rFonts w:hint="eastAsia" w:ascii="仿宋_GB2312" w:eastAsia="仿宋_GB2312"/>
          <w:spacing w:val="-2"/>
          <w:sz w:val="32"/>
        </w:rPr>
        <w:t>视频监考测试：</w:t>
      </w:r>
      <w:r>
        <w:rPr>
          <w:rFonts w:hint="eastAsia"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/>
        </w:rPr>
        <w:t>1</w:t>
      </w:r>
      <w:r>
        <w:rPr>
          <w:rFonts w:hint="eastAsia" w:ascii="仿宋_GB2312" w:eastAsia="仿宋_GB2312"/>
          <w:spacing w:val="12"/>
          <w:sz w:val="32"/>
        </w:rPr>
        <w:t xml:space="preserve"> </w:t>
      </w:r>
      <w:r>
        <w:rPr>
          <w:rFonts w:hint="eastAsia" w:ascii="仿宋_GB2312" w:eastAsia="仿宋_GB2312"/>
          <w:spacing w:val="-31"/>
          <w:sz w:val="32"/>
        </w:rPr>
        <w:t xml:space="preserve">年 </w:t>
      </w:r>
      <w:r>
        <w:rPr>
          <w:rFonts w:hint="eastAsia" w:ascii="仿宋_GB2312" w:eastAsia="仿宋_GB2312"/>
          <w:sz w:val="32"/>
          <w:lang w:val="en-US"/>
        </w:rPr>
        <w:t>6</w:t>
      </w:r>
      <w:r>
        <w:rPr>
          <w:rFonts w:hint="eastAsia" w:ascii="仿宋_GB2312" w:eastAsia="仿宋_GB2312"/>
          <w:spacing w:val="10"/>
          <w:sz w:val="32"/>
        </w:rPr>
        <w:t xml:space="preserve"> </w:t>
      </w:r>
      <w:r>
        <w:rPr>
          <w:rFonts w:hint="eastAsia" w:ascii="仿宋_GB2312" w:eastAsia="仿宋_GB2312"/>
          <w:spacing w:val="-30"/>
          <w:sz w:val="32"/>
        </w:rPr>
        <w:t xml:space="preserve">月 </w:t>
      </w:r>
      <w:r>
        <w:rPr>
          <w:rFonts w:hint="eastAsia" w:ascii="仿宋_GB2312" w:eastAsia="仿宋_GB2312"/>
          <w:sz w:val="32"/>
          <w:lang w:val="en-US"/>
        </w:rPr>
        <w:t>16</w:t>
      </w:r>
      <w:r>
        <w:rPr>
          <w:rFonts w:hint="eastAsia" w:ascii="仿宋_GB2312" w:eastAsia="仿宋_GB2312"/>
          <w:spacing w:val="11"/>
          <w:sz w:val="32"/>
        </w:rPr>
        <w:t xml:space="preserve"> </w:t>
      </w:r>
      <w:r>
        <w:rPr>
          <w:rFonts w:hint="eastAsia" w:ascii="仿宋_GB2312" w:eastAsia="仿宋_GB2312"/>
          <w:spacing w:val="-30"/>
          <w:sz w:val="32"/>
        </w:rPr>
        <w:t xml:space="preserve">日 </w:t>
      </w:r>
      <w:r>
        <w:rPr>
          <w:rFonts w:hint="eastAsia" w:ascii="仿宋_GB2312" w:eastAsia="仿宋_GB2312"/>
          <w:sz w:val="32"/>
        </w:rPr>
        <w:t>15:00-16:</w:t>
      </w:r>
      <w:r>
        <w:rPr>
          <w:rFonts w:hint="eastAsia" w:ascii="仿宋_GB2312" w:eastAsia="仿宋_GB2312"/>
          <w:sz w:val="32"/>
          <w:lang w:val="en-US"/>
        </w:rPr>
        <w:t>0</w:t>
      </w:r>
      <w:r>
        <w:rPr>
          <w:rFonts w:hint="eastAsia" w:ascii="仿宋_GB2312" w:eastAsia="仿宋_GB2312"/>
          <w:sz w:val="32"/>
        </w:rPr>
        <w:t>0</w:t>
      </w:r>
      <w:r>
        <w:rPr>
          <w:rFonts w:hint="eastAsia" w:ascii="仿宋_GB2312" w:eastAsia="仿宋_GB2312"/>
          <w:spacing w:val="10"/>
          <w:sz w:val="32"/>
        </w:rPr>
        <w:t xml:space="preserve"> </w:t>
      </w:r>
      <w:r>
        <w:rPr>
          <w:rFonts w:hint="eastAsia" w:ascii="仿宋_GB2312" w:eastAsia="仿宋_GB2312"/>
          <w:spacing w:val="-2"/>
          <w:sz w:val="32"/>
        </w:rPr>
        <w:t>加入腾讯会议进</w:t>
      </w:r>
      <w:r>
        <w:rPr>
          <w:rFonts w:hint="eastAsia" w:ascii="仿宋_GB2312" w:eastAsia="仿宋_GB2312"/>
          <w:spacing w:val="-11"/>
          <w:sz w:val="32"/>
        </w:rPr>
        <w:t>行测试，测试要点如下：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ascii="仿宋_GB2312" w:eastAsia="仿宋_GB2312"/>
          <w:spacing w:val="-11"/>
          <w:sz w:val="32"/>
        </w:rPr>
        <w:t>确认考生能够正常登录“腾讯会议”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ascii="仿宋_GB2312" w:eastAsia="仿宋_GB2312"/>
          <w:spacing w:val="-11"/>
          <w:sz w:val="32"/>
        </w:rPr>
        <w:t>确认考生已安装并能正常登陆</w:t>
      </w:r>
      <w:r>
        <w:rPr>
          <w:rFonts w:hint="eastAsia" w:ascii="仿宋_GB2312" w:eastAsia="仿宋_GB2312"/>
          <w:spacing w:val="-11"/>
          <w:sz w:val="32"/>
        </w:rPr>
        <w:t>和使用</w:t>
      </w:r>
      <w:r>
        <w:rPr>
          <w:rFonts w:ascii="仿宋_GB2312" w:eastAsia="仿宋_GB2312"/>
          <w:spacing w:val="-11"/>
          <w:sz w:val="32"/>
        </w:rPr>
        <w:t>“</w:t>
      </w:r>
      <w:r>
        <w:rPr>
          <w:rFonts w:hint="eastAsia" w:ascii="仿宋_GB2312" w:eastAsia="仿宋_GB2312"/>
          <w:spacing w:val="-11"/>
          <w:sz w:val="32"/>
        </w:rPr>
        <w:t>医学电子书包</w:t>
      </w:r>
      <w:r>
        <w:rPr>
          <w:rFonts w:ascii="仿宋_GB2312" w:eastAsia="仿宋_GB2312"/>
          <w:spacing w:val="-11"/>
          <w:sz w:val="32"/>
        </w:rPr>
        <w:t>”进行考试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ascii="仿宋_GB2312" w:eastAsia="仿宋_GB2312"/>
          <w:spacing w:val="-11"/>
          <w:sz w:val="32"/>
        </w:rPr>
        <w:t>确认考生视频摄像范围的亮度、视角、清晰度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hint="eastAsia" w:ascii="仿宋_GB2312" w:eastAsia="仿宋_GB2312"/>
          <w:spacing w:val="-11"/>
          <w:sz w:val="32"/>
        </w:rPr>
        <w:t>确认</w:t>
      </w:r>
      <w:r>
        <w:rPr>
          <w:rFonts w:ascii="仿宋_GB2312" w:eastAsia="仿宋_GB2312"/>
          <w:spacing w:val="-11"/>
          <w:sz w:val="32"/>
        </w:rPr>
        <w:t>考生能够清楚听到考场端的语音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hint="eastAsia" w:ascii="仿宋_GB2312" w:eastAsia="仿宋_GB2312"/>
          <w:spacing w:val="-11"/>
          <w:sz w:val="32"/>
        </w:rPr>
        <w:t>确认</w:t>
      </w:r>
      <w:r>
        <w:rPr>
          <w:rFonts w:ascii="仿宋_GB2312" w:eastAsia="仿宋_GB2312"/>
          <w:spacing w:val="-11"/>
          <w:sz w:val="32"/>
        </w:rPr>
        <w:t>考生能清楚、流畅看到考场端播放的影像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hint="eastAsia" w:ascii="仿宋_GB2312" w:eastAsia="仿宋_GB2312"/>
          <w:spacing w:val="-11"/>
          <w:sz w:val="32"/>
        </w:rPr>
        <w:t>确认</w:t>
      </w:r>
      <w:r>
        <w:rPr>
          <w:rFonts w:ascii="仿宋_GB2312" w:eastAsia="仿宋_GB2312"/>
          <w:spacing w:val="-11"/>
          <w:sz w:val="32"/>
        </w:rPr>
        <w:t>考场端能够清楚听到考生的语音</w:t>
      </w:r>
      <w:r>
        <w:rPr>
          <w:rFonts w:hint="eastAsia" w:ascii="仿宋_GB2312" w:eastAsia="仿宋_GB2312"/>
          <w:spacing w:val="-11"/>
          <w:sz w:val="32"/>
        </w:rPr>
        <w:t>；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_GB2312" w:eastAsia="仿宋_GB2312"/>
          <w:spacing w:val="-11"/>
          <w:sz w:val="32"/>
        </w:rPr>
      </w:pPr>
      <w:r>
        <w:rPr>
          <w:rFonts w:ascii="仿宋_GB2312" w:eastAsia="仿宋_GB2312"/>
          <w:spacing w:val="-11"/>
          <w:sz w:val="32"/>
        </w:rPr>
        <w:t>确认考场端、考生端网络通畅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2"/>
        <w:spacing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3.</w:t>
      </w:r>
      <w:r>
        <w:rPr>
          <w:rFonts w:hint="eastAsia" w:ascii="仿宋_GB2312" w:eastAsia="仿宋_GB2312"/>
          <w:spacing w:val="-12"/>
          <w:sz w:val="32"/>
        </w:rPr>
        <w:t xml:space="preserve">正式考试：考试时间为 </w:t>
      </w:r>
      <w:r>
        <w:rPr>
          <w:rFonts w:hint="eastAsia" w:ascii="仿宋_GB2312" w:eastAsia="仿宋_GB2312"/>
          <w:sz w:val="32"/>
          <w:lang w:val="en-US"/>
        </w:rPr>
        <w:t xml:space="preserve">6 </w:t>
      </w:r>
      <w:r>
        <w:rPr>
          <w:rFonts w:hint="eastAsia" w:ascii="仿宋_GB2312" w:eastAsia="仿宋_GB2312"/>
          <w:spacing w:val="-35"/>
          <w:sz w:val="32"/>
        </w:rPr>
        <w:t xml:space="preserve">月 </w:t>
      </w:r>
      <w:r>
        <w:rPr>
          <w:rFonts w:hint="eastAsia" w:ascii="仿宋_GB2312" w:eastAsia="仿宋_GB2312"/>
          <w:sz w:val="32"/>
          <w:lang w:val="en-US"/>
        </w:rPr>
        <w:t>18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pacing w:val="-35"/>
          <w:sz w:val="32"/>
        </w:rPr>
        <w:t xml:space="preserve">日 </w:t>
      </w:r>
      <w:r>
        <w:rPr>
          <w:rFonts w:hint="eastAsia" w:ascii="仿宋_GB2312" w:eastAsia="仿宋_GB2312"/>
          <w:spacing w:val="-4"/>
          <w:sz w:val="32"/>
          <w:lang w:val="en-US"/>
        </w:rPr>
        <w:t>10</w:t>
      </w:r>
      <w:r>
        <w:rPr>
          <w:rFonts w:hint="eastAsia" w:ascii="仿宋_GB2312" w:eastAsia="仿宋_GB2312"/>
          <w:spacing w:val="-4"/>
          <w:sz w:val="32"/>
        </w:rPr>
        <w:t>:00-1</w:t>
      </w:r>
      <w:r>
        <w:rPr>
          <w:rFonts w:hint="eastAsia" w:ascii="仿宋_GB2312" w:eastAsia="仿宋_GB2312"/>
          <w:spacing w:val="-4"/>
          <w:sz w:val="32"/>
          <w:lang w:val="en-US"/>
        </w:rPr>
        <w:t>1</w:t>
      </w:r>
      <w:r>
        <w:rPr>
          <w:rFonts w:hint="eastAsia" w:ascii="仿宋_GB2312" w:eastAsia="仿宋_GB2312"/>
          <w:spacing w:val="-4"/>
          <w:sz w:val="32"/>
        </w:rPr>
        <w:t>:30</w:t>
      </w:r>
      <w:r>
        <w:rPr>
          <w:rFonts w:hint="eastAsia" w:ascii="仿宋_GB2312" w:eastAsia="仿宋_GB2312"/>
          <w:spacing w:val="-3"/>
          <w:sz w:val="32"/>
        </w:rPr>
        <w:t>，开考前至少提前</w:t>
      </w:r>
      <w:r>
        <w:rPr>
          <w:rFonts w:hint="eastAsia" w:ascii="仿宋_GB2312" w:eastAsia="仿宋_GB2312"/>
          <w:sz w:val="32"/>
        </w:rPr>
        <w:t xml:space="preserve">30 </w:t>
      </w:r>
      <w:r>
        <w:rPr>
          <w:rFonts w:hint="eastAsia" w:ascii="仿宋_GB2312" w:eastAsia="仿宋_GB2312"/>
          <w:spacing w:val="-14"/>
          <w:sz w:val="32"/>
        </w:rPr>
        <w:t>分钟加入腾讯会议，确保视频连接正常，画面清晰，取景合适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2"/>
        <w:spacing w:line="360" w:lineRule="auto"/>
        <w:rPr>
          <w:rFonts w:ascii="仿宋_GB2312" w:eastAsia="仿宋_GB2312"/>
          <w:sz w:val="32"/>
        </w:rPr>
      </w:pPr>
    </w:p>
    <w:p>
      <w:pPr>
        <w:pStyle w:val="2"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bidi="ar-SA"/>
        </w:rPr>
        <w:drawing>
          <wp:inline distT="0" distB="0" distL="114300" distR="114300">
            <wp:extent cx="3159760" cy="2371090"/>
            <wp:effectExtent l="0" t="0" r="10160" b="6350"/>
            <wp:docPr id="2" name="图片 2" descr="21d8ef8fbed73fe1c635617f45c7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d8ef8fbed73fe1c635617f45c70c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jc w:val="center"/>
        <w:rPr>
          <w:rFonts w:ascii="仿宋_GB2312" w:hAnsi="黑体" w:eastAsia="仿宋_GB2312"/>
          <w:sz w:val="32"/>
          <w:lang w:val="en-US"/>
        </w:rPr>
      </w:pPr>
      <w:r>
        <w:rPr>
          <w:rFonts w:hint="eastAsia" w:ascii="仿宋_GB2312" w:hAnsi="黑体" w:eastAsia="仿宋_GB2312"/>
          <w:sz w:val="32"/>
        </w:rPr>
        <w:t>考试画面示意图</w:t>
      </w:r>
      <w:r>
        <w:rPr>
          <w:rFonts w:hint="eastAsia" w:ascii="仿宋_GB2312" w:hAnsi="黑体" w:eastAsia="仿宋_GB2312"/>
          <w:sz w:val="32"/>
          <w:lang w:val="en-US"/>
        </w:rPr>
        <w:t>(斜后方机位)</w:t>
      </w:r>
    </w:p>
    <w:p>
      <w:pPr>
        <w:pStyle w:val="2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bidi="ar-SA"/>
        </w:rPr>
        <w:drawing>
          <wp:inline distT="0" distB="0" distL="0" distR="0">
            <wp:extent cx="4191000" cy="2949575"/>
            <wp:effectExtent l="0" t="0" r="0" b="6985"/>
            <wp:docPr id="1" name="图片 1" descr="G:\原4月桌面\过程管理\2020-2020-2020住培\2020招生\2020年招生程序--流程--程序--流程--程序--流程--程序--流程--程序--流程\监考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原4月桌面\过程管理\2020-2020-2020住培\2020招生\2020年招生程序--流程--程序--流程--程序--流程--程序--流程--程序--流程\监考示意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8596" cy="294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jc w:val="center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摄像头监考示意图</w:t>
      </w:r>
    </w:p>
    <w:p>
      <w:pPr>
        <w:pStyle w:val="2"/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三、视频监考要求</w:t>
      </w:r>
    </w:p>
    <w:p>
      <w:pPr>
        <w:pStyle w:val="2"/>
        <w:spacing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-3"/>
          <w:sz w:val="32"/>
        </w:rPr>
        <w:t xml:space="preserve">    1.测试和正式考试加入会议前须将名称改为</w:t>
      </w:r>
      <w:r>
        <w:rPr>
          <w:rFonts w:hint="eastAsia" w:ascii="仿宋_GB2312" w:hAnsi="Times New Roman" w:eastAsia="仿宋_GB2312"/>
          <w:sz w:val="32"/>
        </w:rPr>
        <w:t>“</w:t>
      </w:r>
      <w:r>
        <w:rPr>
          <w:rFonts w:hint="eastAsia" w:ascii="仿宋_GB2312" w:eastAsia="仿宋_GB2312"/>
          <w:spacing w:val="-2"/>
          <w:sz w:val="32"/>
        </w:rPr>
        <w:t>姓名</w:t>
      </w:r>
      <w:r>
        <w:rPr>
          <w:rFonts w:hint="eastAsia" w:ascii="仿宋_GB2312" w:hAnsi="Times New Roman" w:eastAsia="仿宋_GB2312"/>
          <w:sz w:val="32"/>
        </w:rPr>
        <w:t>+</w:t>
      </w:r>
      <w:r>
        <w:rPr>
          <w:rFonts w:hint="eastAsia" w:ascii="仿宋_GB2312" w:eastAsia="仿宋_GB2312"/>
          <w:spacing w:val="-3"/>
          <w:sz w:val="32"/>
        </w:rPr>
        <w:t>报考专业</w:t>
      </w:r>
      <w:r>
        <w:rPr>
          <w:rFonts w:hint="eastAsia" w:ascii="仿宋_GB2312" w:hAnsi="Times New Roman" w:eastAsia="仿宋_GB2312"/>
          <w:sz w:val="32"/>
        </w:rPr>
        <w:t>”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2"/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  2.考前使用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32"/>
          <w:szCs w:val="32"/>
        </w:rPr>
        <w:t>腾讯会议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视频连线进行资格审查：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left="890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(1)考生按要求协助医院拍摄本人的半身照片；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left="89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(2)考生本人手持身份证件进行身份验证；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left="142" w:firstLine="648"/>
        <w:rPr>
          <w:rFonts w:ascii="仿宋_GB2312" w:eastAsia="仿宋_GB2312"/>
          <w:spacing w:val="-3"/>
          <w:sz w:val="32"/>
        </w:rPr>
      </w:pPr>
      <w:r>
        <w:rPr>
          <w:rFonts w:hint="eastAsia" w:ascii="仿宋_GB2312" w:eastAsia="仿宋_GB2312"/>
          <w:sz w:val="32"/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开考1</w:t>
      </w:r>
      <w:r>
        <w:rPr>
          <w:rFonts w:ascii="仿宋_GB2312" w:eastAsia="仿宋_GB2312"/>
          <w:color w:val="000000" w:themeColor="text1"/>
          <w:sz w:val="32"/>
          <w:szCs w:val="32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分钟后监考人员将拒绝考生进入考站，并视为缺考。</w:t>
      </w:r>
      <w:r>
        <w:rPr>
          <w:rFonts w:hint="eastAsia" w:ascii="仿宋_GB2312" w:eastAsia="仿宋_GB2312"/>
          <w:sz w:val="32"/>
        </w:rPr>
        <w:t>考试正式开始后考生不得以任何原因离开考试座位，不得无故退出在线监考视频，考试全程不得关闭摄像头及话筒，不得查阅书籍、电子产品等一切资料，直至考试结束。整场所有人考试结束</w:t>
      </w:r>
      <w:r>
        <w:rPr>
          <w:rFonts w:hint="eastAsia" w:ascii="仿宋_GB2312" w:eastAsia="仿宋_GB2312"/>
          <w:spacing w:val="-1"/>
          <w:sz w:val="32"/>
        </w:rPr>
        <w:t>后才能退出会议，提前交卷的考生也</w:t>
      </w:r>
      <w:r>
        <w:rPr>
          <w:rFonts w:hint="eastAsia" w:ascii="仿宋_GB2312" w:eastAsia="仿宋_GB2312"/>
          <w:spacing w:val="-3"/>
          <w:sz w:val="32"/>
        </w:rPr>
        <w:t>不能提前退出视频监控。</w:t>
      </w:r>
    </w:p>
    <w:p>
      <w:pPr>
        <w:pStyle w:val="11"/>
        <w:tabs>
          <w:tab w:val="left" w:pos="893"/>
        </w:tabs>
        <w:spacing w:line="360" w:lineRule="auto"/>
        <w:ind w:left="142" w:right="237" w:firstLine="0"/>
        <w:rPr>
          <w:rFonts w:ascii="仿宋_GB2312" w:eastAsia="仿宋_GB2312"/>
          <w:spacing w:val="-3"/>
          <w:sz w:val="32"/>
        </w:rPr>
      </w:pPr>
      <w:r>
        <w:rPr>
          <w:rFonts w:hint="eastAsia" w:ascii="仿宋_GB2312" w:eastAsia="仿宋_GB2312"/>
          <w:spacing w:val="-5"/>
          <w:sz w:val="32"/>
          <w:lang w:val="en-US"/>
        </w:rPr>
        <w:t xml:space="preserve">    </w:t>
      </w:r>
      <w:r>
        <w:rPr>
          <w:rFonts w:hint="eastAsia" w:ascii="仿宋_GB2312" w:eastAsia="仿宋_GB2312"/>
          <w:spacing w:val="-5"/>
          <w:sz w:val="32"/>
        </w:rPr>
        <w:t>4.视频监考取景应覆盖考生全身及双手答题画面，双手及头面部不能离开监控，建议视频监考</w:t>
      </w:r>
      <w:r>
        <w:rPr>
          <w:rFonts w:hint="eastAsia" w:ascii="仿宋_GB2312" w:eastAsia="仿宋_GB2312"/>
          <w:spacing w:val="-9"/>
          <w:sz w:val="32"/>
        </w:rPr>
        <w:t xml:space="preserve">电脑或手机距离考生 </w:t>
      </w:r>
      <w:r>
        <w:rPr>
          <w:rFonts w:hint="eastAsia" w:ascii="仿宋_GB2312" w:eastAsia="仿宋_GB2312"/>
          <w:sz w:val="32"/>
        </w:rPr>
        <w:t xml:space="preserve">1 </w:t>
      </w:r>
      <w:r>
        <w:rPr>
          <w:rFonts w:hint="eastAsia" w:ascii="仿宋_GB2312" w:eastAsia="仿宋_GB2312"/>
          <w:spacing w:val="-25"/>
          <w:sz w:val="32"/>
        </w:rPr>
        <w:t xml:space="preserve">米至 </w:t>
      </w:r>
      <w:r>
        <w:rPr>
          <w:rFonts w:hint="eastAsia" w:ascii="仿宋_GB2312" w:eastAsia="仿宋_GB2312"/>
          <w:sz w:val="32"/>
        </w:rPr>
        <w:t xml:space="preserve">1.5 </w:t>
      </w:r>
      <w:r>
        <w:rPr>
          <w:rFonts w:hint="eastAsia" w:ascii="仿宋_GB2312" w:eastAsia="仿宋_GB2312"/>
          <w:spacing w:val="-3"/>
          <w:sz w:val="32"/>
        </w:rPr>
        <w:t>米。</w:t>
      </w:r>
    </w:p>
    <w:p>
      <w:pPr>
        <w:spacing w:line="360" w:lineRule="auto"/>
        <w:ind w:firstLine="628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</w:rPr>
        <w:t xml:space="preserve"> </w:t>
      </w:r>
      <w:r>
        <w:rPr>
          <w:rFonts w:hint="eastAsia" w:ascii="仿宋_GB2312" w:eastAsia="仿宋_GB2312"/>
          <w:color w:val="000000" w:themeColor="text1"/>
          <w:spacing w:val="-3"/>
          <w:sz w:val="32"/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考试过程中如因接听电话、摄像头录像中断、电子设备断电等原因导致考试中断，责任考生自负，考试将作废。</w:t>
      </w:r>
    </w:p>
    <w:p>
      <w:pPr>
        <w:pStyle w:val="2"/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四、考试纪律</w:t>
      </w:r>
    </w:p>
    <w:p>
      <w:pPr>
        <w:pStyle w:val="2"/>
        <w:spacing w:line="360" w:lineRule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考生有下列情况之一的，取消其考试资格，考试成绩无效：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一、违反本招录考试工作的相关规定及考试纪律，舞弊或协助他人舞弊。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二、未真实准确的提供本人信息、相关证件材料等。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三、弄虚作假，伪造、使用假证明、假证书、假照片等。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四、对外泄露考试试卷、腾讯会议</w:t>
      </w:r>
      <w:r>
        <w:rPr>
          <w:rFonts w:ascii="仿宋_GB2312" w:eastAsia="仿宋_GB2312"/>
          <w:color w:val="000000" w:themeColor="text1"/>
          <w:sz w:val="32"/>
          <w:szCs w:val="32"/>
        </w:rPr>
        <w:t>ID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或考试提供的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APP 用户名等信息。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五、不符合《广州市第一人民医院</w:t>
      </w:r>
      <w:r>
        <w:rPr>
          <w:rFonts w:ascii="仿宋_GB2312" w:eastAsia="仿宋_GB2312"/>
          <w:color w:val="000000" w:themeColor="text1"/>
          <w:sz w:val="32"/>
          <w:szCs w:val="32"/>
        </w:rPr>
        <w:t>(华南理工大学附属第二医院）202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仿宋_GB2312" w:eastAsia="仿宋_GB2312"/>
          <w:color w:val="000000" w:themeColor="text1"/>
          <w:sz w:val="32"/>
          <w:szCs w:val="32"/>
        </w:rPr>
        <w:t>住院医师规范化培训招生简章（第一批）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》中的相关报考条件，将取消录取资格。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83A0E"/>
    <w:multiLevelType w:val="multilevel"/>
    <w:tmpl w:val="31F83A0E"/>
    <w:lvl w:ilvl="0" w:tentative="0">
      <w:start w:val="1"/>
      <w:numFmt w:val="decimal"/>
      <w:lvlText w:val="%1."/>
      <w:lvlJc w:val="left"/>
      <w:pPr>
        <w:ind w:left="892" w:hanging="213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76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53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29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06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3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9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36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3" w:hanging="213"/>
      </w:pPr>
      <w:rPr>
        <w:rFonts w:hint="default"/>
        <w:lang w:val="zh-CN" w:eastAsia="zh-CN" w:bidi="zh-CN"/>
      </w:rPr>
    </w:lvl>
  </w:abstractNum>
  <w:abstractNum w:abstractNumId="1">
    <w:nsid w:val="63DE0897"/>
    <w:multiLevelType w:val="multilevel"/>
    <w:tmpl w:val="63DE0897"/>
    <w:lvl w:ilvl="0" w:tentative="0">
      <w:start w:val="1"/>
      <w:numFmt w:val="decimal"/>
      <w:lvlText w:val="（%1）"/>
      <w:lvlJc w:val="left"/>
      <w:pPr>
        <w:ind w:left="107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8" w:hanging="420"/>
      </w:pPr>
    </w:lvl>
    <w:lvl w:ilvl="2" w:tentative="0">
      <w:start w:val="1"/>
      <w:numFmt w:val="lowerRoman"/>
      <w:lvlText w:val="%3."/>
      <w:lvlJc w:val="right"/>
      <w:pPr>
        <w:ind w:left="1918" w:hanging="420"/>
      </w:pPr>
    </w:lvl>
    <w:lvl w:ilvl="3" w:tentative="0">
      <w:start w:val="1"/>
      <w:numFmt w:val="decimal"/>
      <w:lvlText w:val="%4."/>
      <w:lvlJc w:val="left"/>
      <w:pPr>
        <w:ind w:left="2338" w:hanging="420"/>
      </w:pPr>
    </w:lvl>
    <w:lvl w:ilvl="4" w:tentative="0">
      <w:start w:val="1"/>
      <w:numFmt w:val="lowerLetter"/>
      <w:lvlText w:val="%5)"/>
      <w:lvlJc w:val="left"/>
      <w:pPr>
        <w:ind w:left="2758" w:hanging="420"/>
      </w:pPr>
    </w:lvl>
    <w:lvl w:ilvl="5" w:tentative="0">
      <w:start w:val="1"/>
      <w:numFmt w:val="lowerRoman"/>
      <w:lvlText w:val="%6."/>
      <w:lvlJc w:val="right"/>
      <w:pPr>
        <w:ind w:left="3178" w:hanging="420"/>
      </w:pPr>
    </w:lvl>
    <w:lvl w:ilvl="6" w:tentative="0">
      <w:start w:val="1"/>
      <w:numFmt w:val="decimal"/>
      <w:lvlText w:val="%7."/>
      <w:lvlJc w:val="left"/>
      <w:pPr>
        <w:ind w:left="3598" w:hanging="420"/>
      </w:pPr>
    </w:lvl>
    <w:lvl w:ilvl="7" w:tentative="0">
      <w:start w:val="1"/>
      <w:numFmt w:val="lowerLetter"/>
      <w:lvlText w:val="%8)"/>
      <w:lvlJc w:val="left"/>
      <w:pPr>
        <w:ind w:left="4018" w:hanging="420"/>
      </w:pPr>
    </w:lvl>
    <w:lvl w:ilvl="8" w:tentative="0">
      <w:start w:val="1"/>
      <w:numFmt w:val="lowerRoman"/>
      <w:lvlText w:val="%9."/>
      <w:lvlJc w:val="right"/>
      <w:pPr>
        <w:ind w:left="443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E64CC"/>
    <w:rsid w:val="000B4741"/>
    <w:rsid w:val="000F5CCE"/>
    <w:rsid w:val="00110D71"/>
    <w:rsid w:val="001512DF"/>
    <w:rsid w:val="00193959"/>
    <w:rsid w:val="001D0D03"/>
    <w:rsid w:val="00212B1C"/>
    <w:rsid w:val="002E602D"/>
    <w:rsid w:val="002E68F4"/>
    <w:rsid w:val="003C68F3"/>
    <w:rsid w:val="0041110C"/>
    <w:rsid w:val="00455A51"/>
    <w:rsid w:val="004E7392"/>
    <w:rsid w:val="00502FE4"/>
    <w:rsid w:val="00525210"/>
    <w:rsid w:val="00581FA5"/>
    <w:rsid w:val="005B3CF7"/>
    <w:rsid w:val="0061169C"/>
    <w:rsid w:val="00626969"/>
    <w:rsid w:val="0065267A"/>
    <w:rsid w:val="0069468C"/>
    <w:rsid w:val="00711AAE"/>
    <w:rsid w:val="00724F97"/>
    <w:rsid w:val="00763511"/>
    <w:rsid w:val="007B4DE7"/>
    <w:rsid w:val="007D1586"/>
    <w:rsid w:val="007F0535"/>
    <w:rsid w:val="00813675"/>
    <w:rsid w:val="00816DB0"/>
    <w:rsid w:val="008E23BF"/>
    <w:rsid w:val="008E64CC"/>
    <w:rsid w:val="00915D29"/>
    <w:rsid w:val="00AB372F"/>
    <w:rsid w:val="00C229E9"/>
    <w:rsid w:val="00C85B12"/>
    <w:rsid w:val="00C94603"/>
    <w:rsid w:val="00CA1A02"/>
    <w:rsid w:val="00CC607D"/>
    <w:rsid w:val="00CE7AB9"/>
    <w:rsid w:val="00D26E49"/>
    <w:rsid w:val="00D72B22"/>
    <w:rsid w:val="00DC4626"/>
    <w:rsid w:val="00E45E76"/>
    <w:rsid w:val="00E46E24"/>
    <w:rsid w:val="00E561C2"/>
    <w:rsid w:val="00EC0C63"/>
    <w:rsid w:val="00F31FAF"/>
    <w:rsid w:val="00FC3092"/>
    <w:rsid w:val="01FD7AEB"/>
    <w:rsid w:val="1713408D"/>
    <w:rsid w:val="23967185"/>
    <w:rsid w:val="27756817"/>
    <w:rsid w:val="3D5B25B5"/>
    <w:rsid w:val="4DA92740"/>
    <w:rsid w:val="525617A4"/>
    <w:rsid w:val="633F12F3"/>
    <w:rsid w:val="7A54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0" w:firstLine="55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212</Words>
  <Characters>1211</Characters>
  <Lines>10</Lines>
  <Paragraphs>2</Paragraphs>
  <TotalTime>7</TotalTime>
  <ScaleCrop>false</ScaleCrop>
  <LinksUpToDate>false</LinksUpToDate>
  <CharactersWithSpaces>1421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2020-05-22T05:07:00Z</dcterms:created>
  <dc:creator>shuangting shen</dc:creator>
  <cp:lastModifiedBy>董杉</cp:lastModifiedBy>
  <cp:lastPrinted>2020-05-28T00:43:00Z</cp:lastPrinted>
  <dcterms:modified xsi:type="dcterms:W3CDTF">2021-06-11T01:12:10Z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2020-05-15T00:00:00Z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132ACCEC30834C7AB60277AEA3D81934</vt:lpwstr>
  </property>
</Properties>
</file>