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广州市第一人民医院2</w:t>
      </w:r>
      <w:r>
        <w:rPr>
          <w:rFonts w:ascii="方正小标宋简体" w:hAnsi="Times New Roman" w:eastAsia="方正小标宋简体" w:cs="Times New Roman"/>
          <w:sz w:val="44"/>
          <w:szCs w:val="44"/>
        </w:rPr>
        <w:t>02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2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年住培招生</w:t>
      </w:r>
    </w:p>
    <w:p>
      <w:pPr>
        <w:spacing w:line="58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面试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须知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（考生版）</w:t>
      </w:r>
    </w:p>
    <w:p>
      <w:pPr>
        <w:spacing w:line="58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为做好 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年住院医师规范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化培训招录工作，现将我院第一批住培招录面试具体事项通知如下：</w:t>
      </w:r>
    </w:p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一、时间安排</w:t>
      </w:r>
    </w:p>
    <w:p>
      <w:pPr>
        <w:ind w:firstLine="640" w:firstLineChars="200"/>
        <w:rPr>
          <w:rFonts w:hint="default" w:ascii="仿宋_GB2312" w:hAnsi="仿宋" w:eastAsia="仿宋_GB2312" w:cs="Helvetica Neue"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月1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日-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" w:eastAsia="仿宋_GB2312"/>
          <w:sz w:val="32"/>
          <w:szCs w:val="32"/>
        </w:rPr>
        <w:t>日，</w:t>
      </w:r>
      <w:r>
        <w:rPr>
          <w:rFonts w:hint="eastAsia" w:ascii="仿宋_GB2312" w:hAnsi="仿宋" w:eastAsia="仿宋_GB2312" w:cs="Helvetica Neue"/>
          <w:color w:val="000000"/>
          <w:kern w:val="0"/>
          <w:sz w:val="32"/>
          <w:szCs w:val="32"/>
        </w:rPr>
        <w:t>参与方式：</w:t>
      </w:r>
      <w:r>
        <w:rPr>
          <w:rFonts w:hint="eastAsia" w:ascii="仿宋_GB2312" w:hAnsi="仿宋" w:eastAsia="仿宋_GB2312" w:cs="Helvetica Neue"/>
          <w:color w:val="FF0000"/>
          <w:kern w:val="0"/>
          <w:sz w:val="32"/>
          <w:szCs w:val="32"/>
          <w:lang w:val="en-US" w:eastAsia="zh-CN"/>
        </w:rPr>
        <w:t>①广州市内考生要求线下面试，来院出示绿码、72小时核酸阴性，填写《广州市第一人民医院2022年住培招生面试考生健康申明及安全承诺书》（附件3）交基地老师。</w:t>
      </w:r>
      <w:r>
        <w:rPr>
          <w:rFonts w:hint="eastAsia" w:ascii="仿宋_GB2312" w:hAnsi="仿宋" w:eastAsia="仿宋_GB2312" w:cs="Helvetica Neue"/>
          <w:color w:val="auto"/>
          <w:kern w:val="0"/>
          <w:sz w:val="32"/>
          <w:szCs w:val="32"/>
          <w:lang w:val="en-US" w:eastAsia="zh-CN"/>
        </w:rPr>
        <w:t>线下面试考生提前到达面试地点，准备面试。</w:t>
      </w:r>
    </w:p>
    <w:p>
      <w:pPr>
        <w:ind w:firstLine="640" w:firstLineChars="200"/>
        <w:rPr>
          <w:rFonts w:hint="default" w:ascii="仿宋_GB2312" w:hAnsi="仿宋" w:eastAsia="仿宋_GB2312" w:cs="Helvetica Neue"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Helvetica Neue"/>
          <w:color w:val="FF0000"/>
          <w:kern w:val="0"/>
          <w:sz w:val="32"/>
          <w:szCs w:val="32"/>
          <w:lang w:val="en-US" w:eastAsia="zh-CN"/>
        </w:rPr>
        <w:t>②广州市外考生线上面试，电脑/平板端下载腾讯会议客户端，输入相应基地的会议号，进入会议室等待面试。</w:t>
      </w:r>
      <w:r>
        <w:rPr>
          <w:rFonts w:hint="eastAsia" w:ascii="仿宋_GB2312" w:hAnsi="仿宋" w:eastAsia="仿宋_GB2312" w:cs="Helvetica Neue"/>
          <w:color w:val="auto"/>
          <w:kern w:val="0"/>
          <w:sz w:val="32"/>
          <w:szCs w:val="32"/>
          <w:lang w:val="en-US" w:eastAsia="zh-CN"/>
        </w:rPr>
        <w:t>线上面试流程见第三点。</w:t>
      </w:r>
    </w:p>
    <w:p>
      <w:pPr>
        <w:ind w:firstLine="640" w:firstLineChars="200"/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具体按各专业基地通知执行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面试评分表参见</w:t>
      </w:r>
      <w:r>
        <w:rPr>
          <w:rFonts w:hint="eastAsia" w:ascii="仿宋_GB2312" w:hAnsi="仿宋" w:eastAsia="仿宋_GB2312"/>
          <w:color w:val="FF0000"/>
          <w:sz w:val="32"/>
          <w:szCs w:val="32"/>
          <w:lang w:val="en-US" w:eastAsia="zh-CN"/>
        </w:rPr>
        <w:t>附件4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二、详细各专业基地面试会议号（详见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群通知及文件</w:t>
      </w:r>
      <w:r>
        <w:rPr>
          <w:rFonts w:hint="eastAsia" w:ascii="黑体" w:hAnsi="黑体" w:eastAsia="黑体"/>
          <w:sz w:val="32"/>
          <w:szCs w:val="32"/>
        </w:rPr>
        <w:t>）</w:t>
      </w:r>
    </w:p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线上</w:t>
      </w:r>
      <w:r>
        <w:rPr>
          <w:rFonts w:hint="eastAsia" w:ascii="黑体" w:hAnsi="黑体" w:eastAsia="黑体"/>
          <w:sz w:val="32"/>
          <w:szCs w:val="32"/>
        </w:rPr>
        <w:t>面试流程</w:t>
      </w:r>
    </w:p>
    <w:p>
      <w:pPr>
        <w:pStyle w:val="10"/>
        <w:numPr>
          <w:ilvl w:val="0"/>
          <w:numId w:val="1"/>
        </w:numPr>
        <w:ind w:left="426" w:firstLineChars="0"/>
        <w:rPr>
          <w:rFonts w:hint="eastAsia" w:ascii="仿宋_GB2312" w:hAnsi="仿宋" w:eastAsia="仿宋_GB2312" w:cs="Helvetica Neue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面试</w:t>
      </w:r>
      <w:r>
        <w:rPr>
          <w:rFonts w:hint="eastAsia" w:ascii="仿宋_GB2312" w:hAnsi="仿宋" w:eastAsia="仿宋_GB2312"/>
          <w:sz w:val="32"/>
          <w:szCs w:val="32"/>
        </w:rPr>
        <w:t>前30分钟，考生准备好考试场所。面试</w:t>
      </w:r>
      <w:r>
        <w:rPr>
          <w:rFonts w:hint="eastAsia" w:ascii="仿宋_GB2312" w:hAnsi="仿宋" w:eastAsia="仿宋_GB2312" w:cs="Helvetica Neue"/>
          <w:color w:val="000000"/>
          <w:kern w:val="0"/>
          <w:sz w:val="32"/>
          <w:szCs w:val="32"/>
        </w:rPr>
        <w:t>环境要求安静、无其他人在场，网络良好，光线明亮。面试使用电脑上线，建议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考生准备</w:t>
      </w:r>
      <w:r>
        <w:rPr>
          <w:rFonts w:hint="eastAsia" w:ascii="仿宋_GB2312" w:hAnsi="仿宋" w:eastAsia="仿宋_GB2312" w:cs="Helvetica Neue"/>
          <w:color w:val="000000"/>
          <w:kern w:val="0"/>
          <w:sz w:val="32"/>
          <w:szCs w:val="32"/>
        </w:rPr>
        <w:t>备用设备，以防发生故障（软件崩溃、死机等），备用设备首选电脑，其次平板电脑，手机最后。</w:t>
      </w:r>
    </w:p>
    <w:p>
      <w:pPr>
        <w:pStyle w:val="10"/>
        <w:numPr>
          <w:ilvl w:val="0"/>
          <w:numId w:val="1"/>
        </w:numPr>
        <w:ind w:left="426" w:firstLineChars="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面试</w:t>
      </w:r>
      <w:r>
        <w:rPr>
          <w:rFonts w:hint="eastAsia" w:ascii="仿宋_GB2312" w:hAnsi="仿宋" w:eastAsia="仿宋_GB2312"/>
          <w:sz w:val="32"/>
          <w:szCs w:val="32"/>
        </w:rPr>
        <w:t>前10分钟，各专业住培秘书公布考试会议室ID和考试顺序；所有考生按分配的时间段顺序进入腾讯会议室候考，并将</w:t>
      </w:r>
      <w:r>
        <w:rPr>
          <w:rFonts w:hint="eastAsia" w:ascii="仿宋_GB2312" w:hAnsi="仿宋" w:eastAsia="仿宋_GB2312" w:cs="Helvetica Neue"/>
          <w:color w:val="000000"/>
          <w:kern w:val="0"/>
          <w:sz w:val="32"/>
          <w:szCs w:val="32"/>
        </w:rPr>
        <w:t>名字改为“姓名-学校”，</w:t>
      </w:r>
      <w:r>
        <w:rPr>
          <w:rFonts w:hint="eastAsia" w:ascii="仿宋_GB2312" w:hAnsi="仿宋" w:eastAsia="仿宋_GB2312"/>
          <w:sz w:val="32"/>
          <w:szCs w:val="32"/>
        </w:rPr>
        <w:t>待秘书批准进入会议室，</w:t>
      </w:r>
      <w:r>
        <w:rPr>
          <w:rFonts w:hint="eastAsia" w:ascii="仿宋_GB2312" w:hAnsi="仿宋" w:eastAsia="仿宋_GB2312" w:cs="Helvetica Neue"/>
          <w:color w:val="000000"/>
          <w:kern w:val="0"/>
          <w:sz w:val="32"/>
          <w:szCs w:val="32"/>
        </w:rPr>
        <w:t>准入会议室后</w:t>
      </w:r>
      <w:r>
        <w:rPr>
          <w:rFonts w:hint="eastAsia" w:ascii="仿宋_GB2312" w:hAnsi="仿宋" w:eastAsia="仿宋_GB2312"/>
          <w:sz w:val="32"/>
          <w:szCs w:val="32"/>
        </w:rPr>
        <w:t>打开摄像头和话筒准备开始面试。</w:t>
      </w:r>
    </w:p>
    <w:p>
      <w:pPr>
        <w:pStyle w:val="10"/>
        <w:numPr>
          <w:ilvl w:val="0"/>
          <w:numId w:val="1"/>
        </w:numPr>
        <w:ind w:left="426" w:firstLineChars="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考生身份验证：每一位考生入场后，举起身份证件，面对着摄像头3秒，注意身份证正面和脸部在视频画面上不要重叠。由秘书及在场考官共同验证考生信息，验证成功后方可开始面试环节。</w:t>
      </w:r>
    </w:p>
    <w:p>
      <w:pPr>
        <w:pStyle w:val="10"/>
        <w:numPr>
          <w:ilvl w:val="0"/>
          <w:numId w:val="1"/>
        </w:numPr>
        <w:ind w:left="426" w:firstLineChars="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正式面试。</w:t>
      </w:r>
    </w:p>
    <w:p>
      <w:pPr>
        <w:pStyle w:val="10"/>
        <w:numPr>
          <w:ilvl w:val="0"/>
          <w:numId w:val="1"/>
        </w:numPr>
        <w:ind w:left="426" w:firstLineChars="0"/>
        <w:rPr>
          <w:rFonts w:hint="eastAsia" w:ascii="仿宋_GB2312" w:hAnsi="仿宋" w:eastAsia="仿宋_GB2312" w:cs="Helvetica Neue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面试结束之后即可退出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会议室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pStyle w:val="2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附件： </w:t>
      </w:r>
    </w:p>
    <w:p>
      <w:pPr>
        <w:pStyle w:val="10"/>
        <w:numPr>
          <w:ilvl w:val="0"/>
          <w:numId w:val="2"/>
        </w:numPr>
        <w:ind w:firstLine="64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登陆腾讯会议官网 </w:t>
      </w:r>
      <w:r>
        <w:fldChar w:fldCharType="begin"/>
      </w:r>
      <w:r>
        <w:instrText xml:space="preserve"> HYPERLINK "https://meeting.tencent.com/download-center.html?from=1001" </w:instrText>
      </w:r>
      <w:r>
        <w:fldChar w:fldCharType="separate"/>
      </w:r>
      <w:r>
        <w:rPr>
          <w:rStyle w:val="8"/>
          <w:rFonts w:hint="eastAsia" w:ascii="仿宋_GB2312" w:hAnsi="宋体" w:eastAsia="仿宋_GB2312"/>
          <w:sz w:val="32"/>
          <w:szCs w:val="32"/>
        </w:rPr>
        <w:t>https://meeting.tencent.com/download-center.html?from=1001</w:t>
      </w:r>
      <w:r>
        <w:rPr>
          <w:rStyle w:val="8"/>
          <w:rFonts w:hint="eastAsia" w:ascii="仿宋_GB2312" w:hAnsi="宋体" w:eastAsia="仿宋_GB2312"/>
          <w:sz w:val="32"/>
          <w:szCs w:val="32"/>
        </w:rPr>
        <w:fldChar w:fldCharType="end"/>
      </w:r>
      <w:r>
        <w:rPr>
          <w:rFonts w:hint="eastAsia" w:ascii="仿宋_GB2312" w:hAnsi="宋体" w:eastAsia="仿宋_GB2312"/>
          <w:sz w:val="32"/>
          <w:szCs w:val="32"/>
        </w:rPr>
        <w:t>，下载</w:t>
      </w:r>
      <w:r>
        <w:rPr>
          <w:rFonts w:hint="eastAsia" w:ascii="仿宋_GB2312" w:hAnsi="宋体" w:eastAsia="仿宋_GB2312"/>
          <w:sz w:val="32"/>
          <w:szCs w:val="32"/>
          <w:highlight w:val="yellow"/>
        </w:rPr>
        <w:t>电脑客户端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52070</wp:posOffset>
            </wp:positionH>
            <wp:positionV relativeFrom="paragraph">
              <wp:posOffset>120015</wp:posOffset>
            </wp:positionV>
            <wp:extent cx="5270500" cy="3294380"/>
            <wp:effectExtent l="0" t="0" r="0" b="0"/>
            <wp:wrapNone/>
            <wp:docPr id="1" name="图片 1" descr="社交网站的手机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社交网站的手机截图&#10;&#10;描述已自动生成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294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2、安装软件，打开腾讯会议，使用微信扫码登录，点击加入会议。输入会议号，您的名称输入“姓名+学校”，点击加入会议，输入密码，即可进入会议室。</w:t>
      </w:r>
    </w:p>
    <w:p>
      <w:pPr>
        <w:ind w:firstLine="640" w:firstLineChars="200"/>
        <w:jc w:val="center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drawing>
          <wp:inline distT="0" distB="0" distL="0" distR="0">
            <wp:extent cx="3138805" cy="2938780"/>
            <wp:effectExtent l="19050" t="0" r="4445" b="0"/>
            <wp:docPr id="2" name="图片 2" descr="手机屏幕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手机屏幕截图&#10;&#10;描述已自动生成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8805" cy="2938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3、点击使用电脑音频接入会议（推荐使用带麦克风的有线耳机）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577850</wp:posOffset>
            </wp:positionH>
            <wp:positionV relativeFrom="paragraph">
              <wp:posOffset>-635</wp:posOffset>
            </wp:positionV>
            <wp:extent cx="3426460" cy="3931920"/>
            <wp:effectExtent l="19050" t="0" r="2736" b="0"/>
            <wp:wrapNone/>
            <wp:docPr id="3" name="图片 3" descr="手机截图图社交软件的信息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手机截图图社交软件的信息&#10;&#10;描述已自动生成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6264" cy="393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rPr>
          <w:rFonts w:hint="eastAsia" w:ascii="仿宋_GB2312" w:hAnsi="宋体" w:eastAsia="仿宋_GB2312"/>
          <w:sz w:val="32"/>
          <w:szCs w:val="32"/>
        </w:rPr>
      </w:pPr>
    </w:p>
    <w:p>
      <w:pPr>
        <w:rPr>
          <w:rFonts w:hint="eastAsia" w:ascii="仿宋_GB2312" w:hAnsi="宋体" w:eastAsia="仿宋_GB2312"/>
          <w:sz w:val="32"/>
          <w:szCs w:val="32"/>
        </w:rPr>
      </w:pPr>
    </w:p>
    <w:p>
      <w:pPr>
        <w:rPr>
          <w:rFonts w:hint="eastAsia" w:ascii="仿宋_GB2312" w:hAnsi="宋体" w:eastAsia="仿宋_GB2312"/>
          <w:sz w:val="32"/>
          <w:szCs w:val="32"/>
        </w:rPr>
      </w:pPr>
    </w:p>
    <w:p>
      <w:pPr>
        <w:rPr>
          <w:rFonts w:hint="eastAsia" w:ascii="仿宋_GB2312" w:hAnsi="宋体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4、如果入会时候没来得及修改名字，可以点击成员，在成员列表找到自己，把鼠标放在上面就可以进行改名操作。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pict>
          <v:group id="_x0000_s1033" o:spid="_x0000_s1033" o:spt="203" style="position:absolute;left:0pt;margin-left:175.85pt;margin-top:214.5pt;height:75.2pt;width:41.6pt;z-index:251661312;mso-width-relative:page;mso-height-relative:page;" coordorigin="5317,6354" coordsize="832,1504">
            <o:lock v:ext="edit"/>
            <v:shape id="直线箭头连接符 6" o:spid="_x0000_s1029" o:spt="32" type="#_x0000_t32" style="position:absolute;left:5893;top:6923;height:343;width:256;" filled="f" stroked="t" coordsize="21600,21600">
              <v:path arrowok="t"/>
              <v:fill on="f" focussize="0,0"/>
              <v:stroke weight="0.5pt" color="#FF0000" joinstyle="miter" endarrow="block"/>
              <v:imagedata o:title=""/>
              <o:lock v:ext="edit"/>
            </v:shape>
            <v:shape id="文本框 9" o:spid="_x0000_s1027" o:spt="202" type="#_x0000_t202" style="position:absolute;left:5317;top:6354;height:1504;width:384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">
              <v:path/>
              <v:fill on="f" focussize="0,0"/>
              <v:stroke on="f" joinstyle="miter"/>
              <v:imagedata o:title=""/>
              <o:lock v:ext="edit"/>
              <v:textbox>
                <w:txbxContent>
                  <w:p>
                    <w:pPr>
                      <w:rPr>
                        <w:rFonts w:ascii="宋体" w:hAnsi="宋体" w:eastAsia="宋体"/>
                        <w:color w:val="FF0000"/>
                        <w:sz w:val="52"/>
                        <w:szCs w:val="52"/>
                      </w:rPr>
                    </w:pPr>
                    <w:r>
                      <w:rPr>
                        <w:rFonts w:ascii="宋体" w:hAnsi="宋体" w:eastAsia="宋体"/>
                        <w:color w:val="FF0000"/>
                        <w:sz w:val="52"/>
                        <w:szCs w:val="52"/>
                      </w:rPr>
                      <w:t>1</w:t>
                    </w:r>
                  </w:p>
                </w:txbxContent>
              </v:textbox>
            </v:shape>
          </v:group>
        </w:pict>
      </w:r>
      <w:r>
        <w:rPr>
          <w:rFonts w:hint="eastAsia" w:ascii="仿宋_GB2312" w:eastAsia="仿宋_GB2312"/>
          <w:color w:val="FF0000"/>
          <w:sz w:val="32"/>
          <w:szCs w:val="32"/>
        </w:rPr>
        <w:pict>
          <v:group id="_x0000_s1032" o:spid="_x0000_s1032" o:spt="203" style="position:absolute;left:0pt;margin-left:302pt;margin-top:104.6pt;height:75.25pt;width:37.6pt;z-index:251662336;mso-width-relative:page;mso-height-relative:page;" coordorigin="7840,4156" coordsize="752,1505">
            <o:lock v:ext="edit"/>
            <v:shape id="直线箭头连接符 7" o:spid="_x0000_s1030" o:spt="32" type="#_x0000_t32" style="position:absolute;left:8368;top:4156;flip:y;height:376;width:224;" filled="f" stroked="t" coordsize="21600,21600">
              <v:path arrowok="t"/>
              <v:fill on="f" focussize="0,0"/>
              <v:stroke weight="0.5pt" color="#FF0000" joinstyle="miter" endarrow="block"/>
              <v:imagedata o:title=""/>
              <o:lock v:ext="edit"/>
            </v:shape>
            <v:shape id="文本框 10" o:spid="_x0000_s1026" o:spt="202" type="#_x0000_t202" style="position:absolute;left:7840;top:4157;height:1504;width:384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">
              <v:path/>
              <v:fill on="f" focussize="0,0"/>
              <v:stroke on="f" joinstyle="miter"/>
              <v:imagedata o:title=""/>
              <o:lock v:ext="edit"/>
              <v:textbox>
                <w:txbxContent>
                  <w:p>
                    <w:pPr>
                      <w:rPr>
                        <w:rFonts w:ascii="宋体" w:hAnsi="宋体" w:eastAsia="宋体"/>
                        <w:color w:val="FF0000"/>
                        <w:sz w:val="52"/>
                        <w:szCs w:val="52"/>
                      </w:rPr>
                    </w:pPr>
                    <w:r>
                      <w:rPr>
                        <w:rFonts w:ascii="宋体" w:hAnsi="宋体" w:eastAsia="宋体"/>
                        <w:color w:val="FF0000"/>
                        <w:sz w:val="52"/>
                        <w:szCs w:val="52"/>
                      </w:rPr>
                      <w:t>2</w:t>
                    </w:r>
                  </w:p>
                </w:txbxContent>
              </v:textbox>
            </v:shape>
          </v:group>
        </w:pict>
      </w:r>
      <w:r>
        <w:rPr>
          <w:rFonts w:hint="eastAsia" w:ascii="仿宋_GB2312" w:hAnsi="宋体" w:eastAsia="仿宋_GB2312"/>
          <w:sz w:val="32"/>
          <w:szCs w:val="32"/>
        </w:rPr>
        <w:drawing>
          <wp:inline distT="0" distB="0" distL="0" distR="0">
            <wp:extent cx="5269865" cy="3617595"/>
            <wp:effectExtent l="19050" t="0" r="6681" b="0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169" cy="3617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5、面试的时候点击软件界面左下角解除禁音和开启视频，即可发言。</w:t>
      </w:r>
    </w:p>
    <w:p>
      <w:pPr>
        <w:ind w:firstLine="640" w:firstLineChars="200"/>
        <w:jc w:val="center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drawing>
          <wp:inline distT="0" distB="0" distL="0" distR="0">
            <wp:extent cx="3116580" cy="2426335"/>
            <wp:effectExtent l="19050" t="0" r="7417" b="0"/>
            <wp:docPr id="11" name="图片 11" descr="社交网络的手机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社交网络的手机截图&#10;&#10;描述已自动生成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9619" cy="242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宋体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6、如果无法解除禁音，请使用举手功能或留言区留言。举手功能如图所示，点击成员，成员列表下方箭头手指方向便是举手按钮，点击之后，经过主持人同意便可解除静音。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pict>
          <v:shape id="直线箭头连接符 13" o:spid="_x0000_s1028" o:spt="32" type="#_x0000_t32" style="position:absolute;left:0pt;margin-left:247.05pt;margin-top:200.3pt;height:17.15pt;width:12.8pt;z-index:251663360;mso-width-relative:margin;mso-height-relative:margin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">
            <v:path arrowok="t"/>
            <v:fill on="f" focussize="0,0"/>
            <v:stroke weight="0.5pt" color="#4472C4" joinstyle="miter" endarrow="block"/>
            <v:imagedata o:title=""/>
            <o:lock v:ext="edit"/>
          </v:shape>
        </w:pict>
      </w:r>
      <w:r>
        <w:rPr>
          <w:rFonts w:hint="eastAsia" w:ascii="仿宋_GB2312" w:hAnsi="宋体" w:eastAsia="仿宋_GB2312"/>
          <w:sz w:val="32"/>
          <w:szCs w:val="32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31115</wp:posOffset>
            </wp:positionV>
            <wp:extent cx="5270500" cy="3508375"/>
            <wp:effectExtent l="0" t="0" r="0" b="0"/>
            <wp:wrapNone/>
            <wp:docPr id="12" name="图片 12" descr="手机截图图社交软件的信息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手机截图图社交软件的信息&#10;&#10;描述已自动生成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508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rPr>
          <w:rFonts w:hint="eastAsia" w:ascii="仿宋_GB2312" w:hAnsi="宋体" w:eastAsia="仿宋_GB2312"/>
          <w:sz w:val="32"/>
          <w:szCs w:val="32"/>
          <w:lang w:eastAsia="zh-CN"/>
        </w:rPr>
      </w:pPr>
    </w:p>
    <w:sectPr>
      <w:footerReference r:id="rId3" w:type="default"/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 Neue">
    <w:altName w:val="Sylfaen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23248690"/>
      <w:docPartObj>
        <w:docPartGallery w:val="autotext"/>
      </w:docPartObj>
    </w:sdtPr>
    <w:sdtContent>
      <w:p>
        <w:pPr>
          <w:pStyle w:val="4"/>
          <w:wordWrap w:val="0"/>
          <w:jc w:val="right"/>
        </w:pPr>
        <w:r>
          <w:rPr>
            <w:rFonts w:hint="eastAsia" w:ascii="宋体" w:hAnsi="宋体" w:eastAsia="宋体"/>
            <w:sz w:val="24"/>
            <w:szCs w:val="24"/>
          </w:rPr>
          <w:t xml:space="preserve">— </w:t>
        </w:r>
        <w:r>
          <w:rPr>
            <w:rFonts w:ascii="宋体" w:hAnsi="宋体" w:eastAsia="宋体"/>
            <w:sz w:val="24"/>
            <w:szCs w:val="24"/>
          </w:rPr>
          <w:fldChar w:fldCharType="begin"/>
        </w:r>
        <w:r>
          <w:rPr>
            <w:rFonts w:ascii="宋体" w:hAnsi="宋体" w:eastAsia="宋体"/>
            <w:sz w:val="24"/>
            <w:szCs w:val="24"/>
          </w:rPr>
          <w:instrText xml:space="preserve"> PAGE   \* MERGEFORMAT </w:instrText>
        </w:r>
        <w:r>
          <w:rPr>
            <w:rFonts w:ascii="宋体" w:hAnsi="宋体" w:eastAsia="宋体"/>
            <w:sz w:val="24"/>
            <w:szCs w:val="24"/>
          </w:rPr>
          <w:fldChar w:fldCharType="separate"/>
        </w:r>
        <w:r>
          <w:rPr>
            <w:rFonts w:ascii="宋体" w:hAnsi="宋体" w:eastAsia="宋体"/>
            <w:sz w:val="24"/>
            <w:szCs w:val="24"/>
            <w:lang w:val="zh-CN"/>
          </w:rPr>
          <w:t>4</w:t>
        </w:r>
        <w:r>
          <w:rPr>
            <w:rFonts w:ascii="宋体" w:hAnsi="宋体" w:eastAsia="宋体"/>
            <w:sz w:val="24"/>
            <w:szCs w:val="24"/>
          </w:rPr>
          <w:fldChar w:fldCharType="end"/>
        </w:r>
        <w:r>
          <w:rPr>
            <w:rFonts w:hint="eastAsia" w:ascii="宋体" w:hAnsi="宋体" w:eastAsia="宋体"/>
            <w:sz w:val="24"/>
            <w:szCs w:val="24"/>
          </w:rPr>
          <w:t xml:space="preserve"> —</w:t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A01EBB"/>
    <w:multiLevelType w:val="multilevel"/>
    <w:tmpl w:val="1EA01EBB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A5B4043"/>
    <w:multiLevelType w:val="multilevel"/>
    <w:tmpl w:val="4A5B4043"/>
    <w:lvl w:ilvl="0" w:tentative="0">
      <w:start w:val="1"/>
      <w:numFmt w:val="decimal"/>
      <w:lvlText w:val="%1."/>
      <w:lvlJc w:val="left"/>
      <w:pPr>
        <w:ind w:left="1060" w:hanging="420"/>
      </w:p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E2YmI3YTY2ZWE1NzM0NzQ5OThjMmU4Zjc5NDAxZGYifQ=="/>
  </w:docVars>
  <w:rsids>
    <w:rsidRoot w:val="00C47C8A"/>
    <w:rsid w:val="00072C8C"/>
    <w:rsid w:val="00085C4F"/>
    <w:rsid w:val="000A33A2"/>
    <w:rsid w:val="000D56B5"/>
    <w:rsid w:val="000D6C46"/>
    <w:rsid w:val="000D7709"/>
    <w:rsid w:val="00105601"/>
    <w:rsid w:val="0012210B"/>
    <w:rsid w:val="00252756"/>
    <w:rsid w:val="002769E3"/>
    <w:rsid w:val="002C3575"/>
    <w:rsid w:val="002D71AE"/>
    <w:rsid w:val="002E1B0D"/>
    <w:rsid w:val="00304647"/>
    <w:rsid w:val="00312E62"/>
    <w:rsid w:val="0034233C"/>
    <w:rsid w:val="00391D99"/>
    <w:rsid w:val="003C617C"/>
    <w:rsid w:val="003D528F"/>
    <w:rsid w:val="00416528"/>
    <w:rsid w:val="0045053F"/>
    <w:rsid w:val="00450B08"/>
    <w:rsid w:val="004767D5"/>
    <w:rsid w:val="00484AF5"/>
    <w:rsid w:val="00485437"/>
    <w:rsid w:val="00490EE5"/>
    <w:rsid w:val="00492C4C"/>
    <w:rsid w:val="004A6EE8"/>
    <w:rsid w:val="004B7472"/>
    <w:rsid w:val="004F0FF4"/>
    <w:rsid w:val="00513EC8"/>
    <w:rsid w:val="00524575"/>
    <w:rsid w:val="00524761"/>
    <w:rsid w:val="00543102"/>
    <w:rsid w:val="00547F73"/>
    <w:rsid w:val="005A470D"/>
    <w:rsid w:val="005E163C"/>
    <w:rsid w:val="005E3D8F"/>
    <w:rsid w:val="005F69B6"/>
    <w:rsid w:val="006329F9"/>
    <w:rsid w:val="0066450A"/>
    <w:rsid w:val="006A3A42"/>
    <w:rsid w:val="006B74EE"/>
    <w:rsid w:val="006D1826"/>
    <w:rsid w:val="006F2430"/>
    <w:rsid w:val="00700866"/>
    <w:rsid w:val="00710C1E"/>
    <w:rsid w:val="00725A96"/>
    <w:rsid w:val="00727356"/>
    <w:rsid w:val="007361E3"/>
    <w:rsid w:val="0076198F"/>
    <w:rsid w:val="007728E4"/>
    <w:rsid w:val="00772CB5"/>
    <w:rsid w:val="00786BE7"/>
    <w:rsid w:val="007B73B1"/>
    <w:rsid w:val="007D032D"/>
    <w:rsid w:val="00810742"/>
    <w:rsid w:val="0082291B"/>
    <w:rsid w:val="00824706"/>
    <w:rsid w:val="008377C4"/>
    <w:rsid w:val="00857F09"/>
    <w:rsid w:val="008629C7"/>
    <w:rsid w:val="00867B7F"/>
    <w:rsid w:val="0088292D"/>
    <w:rsid w:val="00883917"/>
    <w:rsid w:val="0089050D"/>
    <w:rsid w:val="0089290D"/>
    <w:rsid w:val="008A7497"/>
    <w:rsid w:val="008D2855"/>
    <w:rsid w:val="008F445F"/>
    <w:rsid w:val="008F562F"/>
    <w:rsid w:val="009304C6"/>
    <w:rsid w:val="00942DE1"/>
    <w:rsid w:val="00966DBE"/>
    <w:rsid w:val="009B7171"/>
    <w:rsid w:val="009C157A"/>
    <w:rsid w:val="00A02B24"/>
    <w:rsid w:val="00A12191"/>
    <w:rsid w:val="00A33FF5"/>
    <w:rsid w:val="00A402F1"/>
    <w:rsid w:val="00A70826"/>
    <w:rsid w:val="00A839A9"/>
    <w:rsid w:val="00A83B98"/>
    <w:rsid w:val="00A8503D"/>
    <w:rsid w:val="00A873E1"/>
    <w:rsid w:val="00A97342"/>
    <w:rsid w:val="00A9737E"/>
    <w:rsid w:val="00B00F1A"/>
    <w:rsid w:val="00B26465"/>
    <w:rsid w:val="00B40748"/>
    <w:rsid w:val="00B7460C"/>
    <w:rsid w:val="00B9373D"/>
    <w:rsid w:val="00B96289"/>
    <w:rsid w:val="00BA260C"/>
    <w:rsid w:val="00BA2AA3"/>
    <w:rsid w:val="00BB5230"/>
    <w:rsid w:val="00BC052B"/>
    <w:rsid w:val="00BF3876"/>
    <w:rsid w:val="00C06148"/>
    <w:rsid w:val="00C1709A"/>
    <w:rsid w:val="00C376FE"/>
    <w:rsid w:val="00C4577B"/>
    <w:rsid w:val="00C47C8A"/>
    <w:rsid w:val="00C55147"/>
    <w:rsid w:val="00C77D5C"/>
    <w:rsid w:val="00C81042"/>
    <w:rsid w:val="00CA30C0"/>
    <w:rsid w:val="00CA770A"/>
    <w:rsid w:val="00CC0349"/>
    <w:rsid w:val="00CE2D50"/>
    <w:rsid w:val="00CF130F"/>
    <w:rsid w:val="00D113AE"/>
    <w:rsid w:val="00D87D38"/>
    <w:rsid w:val="00D92D8E"/>
    <w:rsid w:val="00DB7E60"/>
    <w:rsid w:val="00DC096D"/>
    <w:rsid w:val="00E249C2"/>
    <w:rsid w:val="00E3002F"/>
    <w:rsid w:val="00E62F67"/>
    <w:rsid w:val="00F04769"/>
    <w:rsid w:val="00F35257"/>
    <w:rsid w:val="00F447C2"/>
    <w:rsid w:val="00F70A51"/>
    <w:rsid w:val="00F972E1"/>
    <w:rsid w:val="00FA54D8"/>
    <w:rsid w:val="00FB411B"/>
    <w:rsid w:val="133B3772"/>
    <w:rsid w:val="6A980B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直线箭头连接符 13"/>
        <o:r id="V:Rule2" type="connector" idref="#直线箭头连接符 6"/>
        <o:r id="V:Rule3" type="connector" idref="#直线箭头连接符 7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</w:rPr>
  </w:style>
  <w:style w:type="character" w:customStyle="1" w:styleId="9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7"/>
    <w:link w:val="3"/>
    <w:semiHidden/>
    <w:uiPriority w:val="99"/>
    <w:rPr>
      <w:sz w:val="18"/>
      <w:szCs w:val="18"/>
    </w:rPr>
  </w:style>
  <w:style w:type="character" w:customStyle="1" w:styleId="15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  <customShpInfo spid="_x0000_s1027"/>
    <customShpInfo spid="_x0000_s1033"/>
    <customShpInfo spid="_x0000_s1030"/>
    <customShpInfo spid="_x0000_s1026"/>
    <customShpInfo spid="_x0000_s1032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5</Pages>
  <Words>868</Words>
  <Characters>941</Characters>
  <Lines>6</Lines>
  <Paragraphs>1</Paragraphs>
  <TotalTime>2</TotalTime>
  <ScaleCrop>false</ScaleCrop>
  <LinksUpToDate>false</LinksUpToDate>
  <CharactersWithSpaces>944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2020-05-27T09:57:00Z</dcterms:created>
  <dc:creator>djq</dc:creator>
  <cp:lastModifiedBy>Wh</cp:lastModifiedBy>
  <cp:lastPrinted>2020-04-08T07:33:00Z</cp:lastPrinted>
  <dcterms:modified xsi:type="dcterms:W3CDTF">2022-05-13T10:06:21Z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773C237D83374E95A1926EA737E0F372</vt:lpwstr>
  </property>
</Properties>
</file>